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58E9D2E" w14:textId="12B4F0DD" w:rsidR="00666C02" w:rsidRDefault="00666C02" w:rsidP="29E5DBCC">
      <w:pPr>
        <w:rPr>
          <w:rFonts w:ascii="Rubik" w:eastAsia="Verdana" w:hAnsi="Rubik" w:cs="Rubik"/>
          <w:b/>
          <w:bCs/>
          <w:color w:val="232323"/>
          <w:sz w:val="32"/>
          <w:szCs w:val="32"/>
        </w:rPr>
      </w:pPr>
      <w:r w:rsidRPr="00666C02">
        <w:rPr>
          <w:rFonts w:ascii="Rubik" w:eastAsia="Verdana" w:hAnsi="Rubik" w:cs="Rubik"/>
          <w:b/>
          <w:bCs/>
          <w:noProof/>
          <w:color w:val="2323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9D93D" wp14:editId="5DE51087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143625" cy="555171"/>
                <wp:effectExtent l="0" t="0" r="3175" b="3810"/>
                <wp:wrapNone/>
                <wp:docPr id="391920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55517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0E2F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577AE" w14:textId="6A110B2C" w:rsidR="00666C02" w:rsidRPr="00666C02" w:rsidRDefault="00D94E07" w:rsidP="00666C02">
                            <w:pPr>
                              <w:jc w:val="center"/>
                              <w:rPr>
                                <w:rFonts w:ascii="Rubik" w:eastAsia="Verdana" w:hAnsi="Rubik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Rubik" w:eastAsia="Verdana" w:hAnsi="Rubik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  <w:t>General workplace risk assessment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9D93D" id="Text Box 1" o:spid="_x0000_s1026" style="position:absolute;margin-left:.05pt;margin-top:0;width:483.75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" fillcolor="#d0e2fb" stroked="f" strokeweight=".5pt">
                <v:textbox>
                  <w:txbxContent>
                    <w:p w14:paraId="209577AE" w14:textId="6A110B2C" w:rsidR="00666C02" w:rsidRPr="00666C02" w:rsidRDefault="00D94E07" w:rsidP="00666C02">
                      <w:pPr>
                        <w:jc w:val="center"/>
                        <w:rPr>
                          <w:rFonts w:ascii="Rubik" w:eastAsia="Verdana" w:hAnsi="Rubik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Rubik" w:eastAsia="Verdana" w:hAnsi="Rubik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  <w:t>General workplace risk assessment template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CB6239" w14:textId="77777777" w:rsidR="00666C02" w:rsidRDefault="00666C02">
      <w:pPr>
        <w:rPr>
          <w:rFonts w:ascii="Rubik" w:eastAsia="Verdana" w:hAnsi="Rubik" w:cs="Rubik"/>
          <w:b/>
          <w:color w:val="232323"/>
          <w:sz w:val="32"/>
          <w:szCs w:val="32"/>
        </w:rPr>
      </w:pPr>
    </w:p>
    <w:p w14:paraId="210954C0" w14:textId="0F570ABB" w:rsidR="00666C02" w:rsidRDefault="00666C02">
      <w:pPr>
        <w:rPr>
          <w:rFonts w:ascii="Rubik" w:eastAsia="Verdana" w:hAnsi="Rubik" w:cs="Rubik"/>
          <w:b/>
          <w:color w:val="232323"/>
          <w:sz w:val="32"/>
          <w:szCs w:val="32"/>
        </w:rPr>
      </w:pPr>
    </w:p>
    <w:p w14:paraId="67F07AB8" w14:textId="77777777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7F7C48">
        <w:rPr>
          <w:rFonts w:ascii="Rubik" w:eastAsia="Verdana" w:hAnsi="Rubik" w:cs="Rubik"/>
          <w:color w:val="232323"/>
          <w:lang w:val="en-GB"/>
        </w:rPr>
        <w:t>If you employ five or more people, UK law says you must record your risk assessments in writing. </w:t>
      </w:r>
    </w:p>
    <w:p w14:paraId="0FA0C6EE" w14:textId="368FC36A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17B78AC1">
        <w:rPr>
          <w:rFonts w:ascii="Rubik" w:eastAsia="Verdana" w:hAnsi="Rubik" w:cs="Rubik"/>
          <w:color w:val="232323"/>
          <w:lang w:val="en-GB"/>
        </w:rPr>
        <w:t xml:space="preserve">This template is designed to help you carry out and document a workplace risk assessment in line with </w:t>
      </w:r>
      <w:hyperlink r:id="rId10">
        <w:r w:rsidRPr="17B78AC1">
          <w:rPr>
            <w:rStyle w:val="Hyperlink"/>
            <w:rFonts w:ascii="Rubik" w:eastAsia="Verdana" w:hAnsi="Rubik" w:cs="Rubik"/>
            <w:lang w:val="en-GB"/>
          </w:rPr>
          <w:t>Health and Safety Executive</w:t>
        </w:r>
      </w:hyperlink>
      <w:r w:rsidRPr="17B78AC1">
        <w:rPr>
          <w:rFonts w:ascii="Rubik" w:eastAsia="Verdana" w:hAnsi="Rubik" w:cs="Rubik"/>
          <w:color w:val="232323"/>
          <w:lang w:val="en-GB"/>
        </w:rPr>
        <w:t xml:space="preserve"> requirements, including your duties under </w:t>
      </w:r>
      <w:r w:rsidR="09E7AC07" w:rsidRPr="17B78AC1">
        <w:rPr>
          <w:rFonts w:ascii="Rubik" w:eastAsia="Verdana" w:hAnsi="Rubik" w:cs="Rubik"/>
          <w:color w:val="232323"/>
          <w:lang w:val="en-GB"/>
        </w:rPr>
        <w:t xml:space="preserve">Great Britain’s </w:t>
      </w:r>
      <w:hyperlink r:id="rId11">
        <w:r w:rsidRPr="17B78AC1">
          <w:rPr>
            <w:rStyle w:val="Hyperlink"/>
            <w:rFonts w:ascii="Rubik" w:eastAsia="Verdana" w:hAnsi="Rubik" w:cs="Rubik"/>
            <w:lang w:val="en-GB"/>
          </w:rPr>
          <w:t>Health and Safety at Work etc. Act 1974</w:t>
        </w:r>
      </w:hyperlink>
      <w:r w:rsidRPr="17B78AC1">
        <w:rPr>
          <w:rFonts w:ascii="Rubik" w:eastAsia="Verdana" w:hAnsi="Rubik" w:cs="Rubik"/>
          <w:color w:val="232323"/>
          <w:lang w:val="en-GB"/>
        </w:rPr>
        <w:t xml:space="preserve"> and the </w:t>
      </w:r>
      <w:hyperlink r:id="rId12">
        <w:r w:rsidRPr="17B78AC1">
          <w:rPr>
            <w:rStyle w:val="Hyperlink"/>
            <w:rFonts w:ascii="Rubik" w:eastAsia="Verdana" w:hAnsi="Rubik" w:cs="Rubik"/>
            <w:lang w:val="en-GB"/>
          </w:rPr>
          <w:t>Management of Health and Safety at Work Regulations 1999</w:t>
        </w:r>
      </w:hyperlink>
      <w:r w:rsidRPr="17B78AC1">
        <w:rPr>
          <w:rFonts w:ascii="Rubik" w:eastAsia="Verdana" w:hAnsi="Rubik" w:cs="Rubik"/>
          <w:color w:val="232323"/>
          <w:lang w:val="en-GB"/>
        </w:rPr>
        <w:t>. It covers common, organisation-wide risks in a typical low to medium-risk workplace. </w:t>
      </w:r>
    </w:p>
    <w:p w14:paraId="25FC4306" w14:textId="0FB95A90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7F7C48">
        <w:rPr>
          <w:rFonts w:ascii="Rubik" w:eastAsia="Verdana" w:hAnsi="Rubik" w:cs="Rubik"/>
          <w:color w:val="232323"/>
          <w:lang w:val="en-GB"/>
        </w:rPr>
        <w:t xml:space="preserve">If your team uses display screen equipment in the office or works remotely (even in a hybrid </w:t>
      </w:r>
      <w:r w:rsidR="00C96216">
        <w:rPr>
          <w:rFonts w:ascii="Rubik" w:eastAsia="Verdana" w:hAnsi="Rubik" w:cs="Rubik"/>
          <w:color w:val="232323"/>
          <w:lang w:val="en-GB"/>
        </w:rPr>
        <w:t>arrangement), you’ll also need each employee to complete a DSE assessment for each work</w:t>
      </w:r>
      <w:r w:rsidRPr="007F7C48">
        <w:rPr>
          <w:rFonts w:ascii="Rubik" w:eastAsia="Verdana" w:hAnsi="Rubik" w:cs="Rubik"/>
          <w:color w:val="232323"/>
          <w:lang w:val="en-GB"/>
        </w:rPr>
        <w:t xml:space="preserve"> location. </w:t>
      </w:r>
    </w:p>
    <w:p w14:paraId="59A3F73F" w14:textId="777D4BDA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7F7C48">
        <w:rPr>
          <w:rFonts w:ascii="Rubik" w:eastAsia="Verdana" w:hAnsi="Rubik" w:cs="Rubik"/>
          <w:color w:val="232323"/>
          <w:lang w:val="en-GB"/>
        </w:rPr>
        <w:t>You can find</w:t>
      </w:r>
      <w:r w:rsidR="00057EE3">
        <w:rPr>
          <w:rFonts w:ascii="Rubik" w:eastAsia="Verdana" w:hAnsi="Rubik" w:cs="Rubik"/>
          <w:color w:val="232323"/>
          <w:lang w:val="en-GB"/>
        </w:rPr>
        <w:t xml:space="preserve"> DSE assessment and </w:t>
      </w:r>
      <w:r w:rsidR="00C96216">
        <w:rPr>
          <w:rFonts w:ascii="Rubik" w:eastAsia="Verdana" w:hAnsi="Rubik" w:cs="Rubik"/>
          <w:color w:val="232323"/>
          <w:lang w:val="en-GB"/>
        </w:rPr>
        <w:t>working from home</w:t>
      </w:r>
      <w:r w:rsidR="00057EE3">
        <w:rPr>
          <w:rFonts w:ascii="Rubik" w:eastAsia="Verdana" w:hAnsi="Rubik" w:cs="Rubik"/>
          <w:color w:val="232323"/>
          <w:lang w:val="en-GB"/>
        </w:rPr>
        <w:t xml:space="preserve"> risk assessment templates here.</w:t>
      </w:r>
    </w:p>
    <w:p w14:paraId="02512354" w14:textId="77777777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7F7C48">
        <w:rPr>
          <w:rFonts w:ascii="Rubik" w:eastAsia="Verdana" w:hAnsi="Rubik" w:cs="Rubik"/>
          <w:color w:val="232323"/>
          <w:lang w:val="en-GB"/>
        </w:rPr>
        <w:t>All your completed risk assessments should be stored securely, kept up to date and accessible to the right people in your organisation. </w:t>
      </w:r>
    </w:p>
    <w:p w14:paraId="7DC4EF28" w14:textId="77777777" w:rsidR="007F7C48" w:rsidRPr="007F7C48" w:rsidRDefault="007F7C48" w:rsidP="007F7C48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7F7C48">
        <w:rPr>
          <w:rFonts w:ascii="Rubik" w:eastAsia="Verdana" w:hAnsi="Rubik" w:cs="Rubik"/>
          <w:b/>
          <w:bCs/>
          <w:color w:val="232323"/>
          <w:lang w:val="en-GB"/>
        </w:rPr>
        <w:t>Note -</w:t>
      </w:r>
      <w:r w:rsidRPr="007F7C48">
        <w:rPr>
          <w:rFonts w:ascii="Rubik" w:eastAsia="Verdana" w:hAnsi="Rubik" w:cs="Rubik"/>
          <w:color w:val="232323"/>
          <w:lang w:val="en-GB"/>
        </w:rPr>
        <w:t xml:space="preserve"> If your business operates in a higher-risk industry, such as construction or healthcare, you’ll likely need a more detailed general workplace risk assessment. </w:t>
      </w:r>
    </w:p>
    <w:p w14:paraId="00000007" w14:textId="62D1F685" w:rsidR="00FE6DFE" w:rsidRPr="00350C90" w:rsidRDefault="007F7C48">
      <w:pPr>
        <w:spacing w:before="200" w:after="200"/>
        <w:rPr>
          <w:rFonts w:ascii="Rubik" w:eastAsia="Verdana" w:hAnsi="Rubik" w:cs="Rubik"/>
          <w:i/>
          <w:color w:val="1370ED"/>
          <w:sz w:val="32"/>
          <w:szCs w:val="32"/>
        </w:rPr>
      </w:pPr>
      <w:r w:rsidRPr="00350C90">
        <w:rPr>
          <w:rFonts w:ascii="Rubik" w:eastAsia="Verdana" w:hAnsi="Rubik" w:cs="Rubik" w:hint="cs"/>
          <w:b/>
          <w:color w:val="1370ED"/>
          <w:sz w:val="32"/>
          <w:szCs w:val="32"/>
        </w:rPr>
        <w:t>How to use this template</w:t>
      </w:r>
    </w:p>
    <w:p w14:paraId="35FFDF0A" w14:textId="6B6BD8A4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 xml:space="preserve">A </w:t>
      </w:r>
      <w:r w:rsidR="003B682D">
        <w:rPr>
          <w:rFonts w:ascii="Rubik" w:hAnsi="Rubik" w:cs="Rubik"/>
          <w:lang w:val="en-GB"/>
        </w:rPr>
        <w:t xml:space="preserve">workplace </w:t>
      </w:r>
      <w:r w:rsidRPr="00A1261A">
        <w:rPr>
          <w:rFonts w:ascii="Rubik" w:hAnsi="Rubik" w:cs="Rubik" w:hint="cs"/>
          <w:lang w:val="en-GB"/>
        </w:rPr>
        <w:t>risk assessment follows five simple steps:</w:t>
      </w:r>
    </w:p>
    <w:p w14:paraId="341C568E" w14:textId="7245A265" w:rsidR="00A1261A" w:rsidRPr="00A1261A" w:rsidRDefault="00A1261A" w:rsidP="00A1261A">
      <w:pPr>
        <w:numPr>
          <w:ilvl w:val="0"/>
          <w:numId w:val="6"/>
        </w:num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Identify the hazards</w:t>
      </w:r>
    </w:p>
    <w:p w14:paraId="3E3149D9" w14:textId="216BE6EC" w:rsidR="00A1261A" w:rsidRPr="00A1261A" w:rsidRDefault="00A1261A" w:rsidP="00A1261A">
      <w:pPr>
        <w:numPr>
          <w:ilvl w:val="0"/>
          <w:numId w:val="6"/>
        </w:num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Decide who might be harmed and how</w:t>
      </w:r>
    </w:p>
    <w:p w14:paraId="03EACF85" w14:textId="75CC9CC7" w:rsidR="00A1261A" w:rsidRPr="00A1261A" w:rsidRDefault="00A1261A" w:rsidP="00A1261A">
      <w:pPr>
        <w:numPr>
          <w:ilvl w:val="0"/>
          <w:numId w:val="6"/>
        </w:num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Evaluate the risks and record your control measures</w:t>
      </w:r>
    </w:p>
    <w:p w14:paraId="6227D1F1" w14:textId="2187CA68" w:rsidR="00A1261A" w:rsidRPr="00A1261A" w:rsidRDefault="00A1261A" w:rsidP="00A1261A">
      <w:pPr>
        <w:numPr>
          <w:ilvl w:val="0"/>
          <w:numId w:val="6"/>
        </w:num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Record your findings</w:t>
      </w:r>
    </w:p>
    <w:p w14:paraId="2CAE0655" w14:textId="77777777" w:rsidR="00A1261A" w:rsidRPr="00A1261A" w:rsidRDefault="00A1261A" w:rsidP="00A1261A">
      <w:pPr>
        <w:numPr>
          <w:ilvl w:val="0"/>
          <w:numId w:val="6"/>
        </w:num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Review and update regularly</w:t>
      </w:r>
    </w:p>
    <w:p w14:paraId="493013DC" w14:textId="7528D3B9" w:rsid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 xml:space="preserve">Involve your team </w:t>
      </w:r>
      <w:r w:rsidR="00C96216">
        <w:rPr>
          <w:rFonts w:ascii="Rubik" w:hAnsi="Rubik" w:cs="Rubik"/>
          <w:lang w:val="en-GB"/>
        </w:rPr>
        <w:t xml:space="preserve">members </w:t>
      </w:r>
      <w:r w:rsidRPr="00A1261A">
        <w:rPr>
          <w:rFonts w:ascii="Rubik" w:hAnsi="Rubik" w:cs="Rubik" w:hint="cs"/>
          <w:lang w:val="en-GB"/>
        </w:rPr>
        <w:t>where possible. The people doing the work every day will often spot risks others miss. </w:t>
      </w:r>
    </w:p>
    <w:p w14:paraId="0658D976" w14:textId="199B3ADE" w:rsidR="00C96216" w:rsidRDefault="00C96216">
      <w:pPr>
        <w:rPr>
          <w:rFonts w:ascii="Rubik" w:hAnsi="Rubik" w:cs="Rubik"/>
          <w:lang w:val="en-GB"/>
        </w:rPr>
      </w:pPr>
      <w:r>
        <w:rPr>
          <w:rFonts w:ascii="Rubik" w:hAnsi="Rubik" w:cs="Rubik"/>
          <w:lang w:val="en-GB"/>
        </w:rPr>
        <w:br w:type="page"/>
      </w:r>
    </w:p>
    <w:p w14:paraId="2B33EC3C" w14:textId="3C3AD133" w:rsidR="00350C90" w:rsidRDefault="00A1261A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350C90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lastRenderedPageBreak/>
        <w:t>Risk assessment details</w:t>
      </w:r>
    </w:p>
    <w:p w14:paraId="202EBCA8" w14:textId="77777777" w:rsidR="00350C90" w:rsidRPr="00350C90" w:rsidRDefault="00350C90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7"/>
        <w:gridCol w:w="6482"/>
      </w:tblGrid>
      <w:tr w:rsidR="00A1261A" w:rsidRPr="00A1261A" w14:paraId="5F4269CE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B9BFA" w14:textId="5A007CAC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 xml:space="preserve">Business </w:t>
            </w:r>
            <w:r w:rsidR="009C3AEA">
              <w:rPr>
                <w:rFonts w:ascii="Rubik" w:hAnsi="Rubik" w:cs="Rubik"/>
                <w:b/>
                <w:bCs/>
                <w:lang w:val="en-GB"/>
              </w:rPr>
              <w:t>n</w:t>
            </w:r>
            <w:r w:rsidRPr="00A1261A">
              <w:rPr>
                <w:rFonts w:ascii="Rubik" w:hAnsi="Rubik" w:cs="Rubik" w:hint="cs"/>
                <w:b/>
                <w:bCs/>
                <w:lang w:val="en-GB"/>
              </w:rPr>
              <w:t>ame: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6BC3C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7B3076BA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E1ECB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Location</w:t>
            </w:r>
            <w:r w:rsidRPr="00A1261A">
              <w:rPr>
                <w:rFonts w:ascii="Rubik" w:hAnsi="Rubik" w:cs="Rubik" w:hint="cs"/>
                <w:lang w:val="en-GB"/>
              </w:rPr>
              <w:t>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43CD8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3B24A23B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47B0B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Assessment carried out by: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3FD2F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6BD76AF5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08715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Job title: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AD55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037F0238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F189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Date of assessment: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02743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1BDC446C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4DFC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Next review date: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88DEE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6C39AA6A" w14:textId="77777777" w:rsid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5E1CB49F" w14:textId="5F8CD81A" w:rsidR="00350C90" w:rsidRPr="00A1261A" w:rsidRDefault="0040789C" w:rsidP="00A1261A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0E4A332D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1D710918" w14:textId="535061C2" w:rsidR="00A1261A" w:rsidRPr="00350C90" w:rsidRDefault="00A1261A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350C90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t>Risk assessment record</w:t>
      </w:r>
    </w:p>
    <w:p w14:paraId="26421F18" w14:textId="41555868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Copy and paste the section below and complete it for each hazard identified.  </w:t>
      </w:r>
    </w:p>
    <w:p w14:paraId="58B33036" w14:textId="1F54E979" w:rsidR="00A1261A" w:rsidRPr="00323C7E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In a typical low-risk workplace, you may identify around 10 to 15 general hazards. Your number may be lower or higher depending on your industry and activities. </w:t>
      </w:r>
    </w:p>
    <w:p w14:paraId="54C954DE" w14:textId="5E0899DC" w:rsidR="00C34B18" w:rsidRPr="00323C7E" w:rsidRDefault="00FB2BEE" w:rsidP="00C34B18">
      <w:pPr>
        <w:spacing w:after="200"/>
        <w:rPr>
          <w:rFonts w:ascii="Rubik" w:eastAsia="Verdana" w:hAnsi="Rubik" w:cs="Rubik"/>
          <w:color w:val="232323"/>
          <w:shd w:val="clear" w:color="auto" w:fill="FFD966"/>
        </w:rPr>
      </w:pPr>
      <w:r w:rsidRPr="00323C7E">
        <w:rPr>
          <w:rFonts w:ascii="Rubik" w:hAnsi="Rubik" w:cs="Rubik" w:hint="cs"/>
          <w:lang w:val="en-GB"/>
        </w:rPr>
        <w:br/>
      </w:r>
      <w:r w:rsidR="00F87ECE" w:rsidRPr="00323C7E">
        <w:rPr>
          <w:rFonts w:ascii="Rubik" w:hAnsi="Rubik" w:cs="Rubik" w:hint="cs"/>
          <w:b/>
          <w:bCs/>
          <w:sz w:val="24"/>
          <w:szCs w:val="24"/>
          <w:lang w:val="en-GB"/>
        </w:rPr>
        <w:t>H</w:t>
      </w:r>
      <w:r w:rsidR="00A1261A" w:rsidRPr="00A1261A">
        <w:rPr>
          <w:rFonts w:ascii="Rubik" w:hAnsi="Rubik" w:cs="Rubik" w:hint="cs"/>
          <w:b/>
          <w:bCs/>
          <w:sz w:val="24"/>
          <w:szCs w:val="24"/>
          <w:lang w:val="en-GB"/>
        </w:rPr>
        <w:t>azard name:</w:t>
      </w:r>
      <w:r w:rsidR="00C34B18" w:rsidRPr="00323C7E">
        <w:rPr>
          <w:rFonts w:ascii="Rubik" w:hAnsi="Rubik" w:cs="Rubik" w:hint="cs"/>
          <w:i/>
          <w:iCs/>
          <w:sz w:val="24"/>
          <w:szCs w:val="24"/>
          <w:lang w:val="en-GB"/>
        </w:rPr>
        <w:t xml:space="preserve"> </w:t>
      </w:r>
      <w:r w:rsidR="00C34B18" w:rsidRPr="00323C7E">
        <w:rPr>
          <w:rFonts w:ascii="Rubik" w:eastAsia="Verdana" w:hAnsi="Rubik" w:cs="Rubik" w:hint="cs"/>
          <w:i/>
          <w:iCs/>
          <w:color w:val="232323"/>
          <w:shd w:val="clear" w:color="auto" w:fill="D0E2FB"/>
        </w:rPr>
        <w:t>[Write hazard name here e.g. Poor lighting in office work areas]</w:t>
      </w:r>
    </w:p>
    <w:p w14:paraId="298DE0D3" w14:textId="0F7AC6E1" w:rsidR="00A1261A" w:rsidRPr="00A1261A" w:rsidRDefault="00FB2BEE" w:rsidP="00A1261A">
      <w:pPr>
        <w:spacing w:after="200"/>
        <w:rPr>
          <w:rFonts w:ascii="Rubik" w:hAnsi="Rubik" w:cs="Rubik"/>
          <w:lang w:val="en-GB"/>
        </w:rPr>
      </w:pPr>
      <w:r>
        <w:br/>
      </w:r>
      <w:r w:rsidR="00A1261A" w:rsidRPr="464DB33F">
        <w:rPr>
          <w:rFonts w:ascii="Rubik" w:hAnsi="Rubik" w:cs="Rubik"/>
          <w:b/>
          <w:bCs/>
          <w:lang w:val="en-GB"/>
        </w:rPr>
        <w:t>What is the hazard</w:t>
      </w:r>
      <w:r w:rsidR="4FD9B109" w:rsidRPr="464DB33F">
        <w:rPr>
          <w:rFonts w:ascii="Rubik" w:hAnsi="Rubik" w:cs="Rubik"/>
          <w:b/>
          <w:bCs/>
          <w:lang w:val="en-GB"/>
        </w:rPr>
        <w:t xml:space="preserve"> and where is it located</w:t>
      </w:r>
      <w:r w:rsidR="00A1261A" w:rsidRPr="464DB33F">
        <w:rPr>
          <w:rFonts w:ascii="Rubik" w:hAnsi="Rubik" w:cs="Rubik"/>
          <w:b/>
          <w:bCs/>
          <w:lang w:val="en-GB"/>
        </w:rPr>
        <w:t>?</w:t>
      </w:r>
    </w:p>
    <w:p w14:paraId="0E589F70" w14:textId="48D2052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Describe the hazard clearly and specifically</w:t>
      </w:r>
      <w:r w:rsidR="005E3757">
        <w:rPr>
          <w:rFonts w:ascii="Rubik" w:hAnsi="Rubik" w:cs="Rubik"/>
          <w:i/>
          <w:iCs/>
          <w:lang w:val="en-GB"/>
        </w:rPr>
        <w:t xml:space="preserve"> in the box below</w:t>
      </w:r>
      <w:r w:rsidRPr="00A1261A">
        <w:rPr>
          <w:rFonts w:ascii="Rubik" w:hAnsi="Rubik" w:cs="Rubik" w:hint="cs"/>
          <w:i/>
          <w:iCs/>
          <w:lang w:val="en-GB"/>
        </w:rPr>
        <w:t>.  For example:</w:t>
      </w:r>
    </w:p>
    <w:p w14:paraId="78E945C1" w14:textId="77777777" w:rsidR="00A1261A" w:rsidRPr="00A1261A" w:rsidRDefault="00A1261A" w:rsidP="00A1261A">
      <w:pPr>
        <w:numPr>
          <w:ilvl w:val="0"/>
          <w:numId w:val="7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Wet floor near entrance during rainy weather</w:t>
      </w:r>
    </w:p>
    <w:p w14:paraId="2825F48D" w14:textId="77777777" w:rsidR="00A1261A" w:rsidRPr="00A1261A" w:rsidRDefault="00A1261A" w:rsidP="00A1261A">
      <w:pPr>
        <w:numPr>
          <w:ilvl w:val="0"/>
          <w:numId w:val="7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Trailing cables in office walkways </w:t>
      </w:r>
    </w:p>
    <w:p w14:paraId="53238D61" w14:textId="77777777" w:rsidR="00A1261A" w:rsidRPr="00A1261A" w:rsidRDefault="00A1261A" w:rsidP="00A1261A">
      <w:pPr>
        <w:numPr>
          <w:ilvl w:val="0"/>
          <w:numId w:val="7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Manual lifting or heavy deliveries</w:t>
      </w:r>
    </w:p>
    <w:p w14:paraId="15F39902" w14:textId="77777777" w:rsidR="00A1261A" w:rsidRPr="00A1261A" w:rsidRDefault="00A1261A" w:rsidP="00A1261A">
      <w:pPr>
        <w:numPr>
          <w:ilvl w:val="0"/>
          <w:numId w:val="7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Lone working in retail premises</w:t>
      </w:r>
    </w:p>
    <w:p w14:paraId="3D41A23E" w14:textId="77777777" w:rsidR="00A1261A" w:rsidRDefault="00A1261A" w:rsidP="00A1261A">
      <w:pPr>
        <w:numPr>
          <w:ilvl w:val="0"/>
          <w:numId w:val="7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Poor lighting in work areas </w:t>
      </w:r>
    </w:p>
    <w:p w14:paraId="4751FE3B" w14:textId="77777777" w:rsidR="00C96216" w:rsidRPr="00A1261A" w:rsidRDefault="00C96216" w:rsidP="00C96216">
      <w:pPr>
        <w:spacing w:after="200"/>
        <w:ind w:left="720"/>
        <w:rPr>
          <w:rFonts w:ascii="Rubik" w:hAnsi="Rubik" w:cs="Rubik"/>
          <w:i/>
          <w:iCs/>
          <w:lang w:val="en-GB"/>
        </w:rPr>
      </w:pPr>
    </w:p>
    <w:p w14:paraId="5BF6D015" w14:textId="77777777" w:rsidR="00FB2BEE" w:rsidRPr="00323C7E" w:rsidRDefault="00FB2BEE" w:rsidP="00A1261A">
      <w:pPr>
        <w:spacing w:after="200"/>
        <w:rPr>
          <w:rFonts w:ascii="Rubik" w:hAnsi="Rubik" w:cs="Rubik"/>
          <w:lang w:val="en-GB"/>
        </w:rPr>
      </w:pPr>
    </w:p>
    <w:p w14:paraId="1D525E37" w14:textId="2DDFBA38" w:rsidR="00237D66" w:rsidRPr="00323C7E" w:rsidRDefault="00943D50" w:rsidP="00A1261A">
      <w:pPr>
        <w:spacing w:after="200"/>
        <w:rPr>
          <w:rFonts w:ascii="Rubik" w:hAnsi="Rubik" w:cs="Rubik"/>
          <w:b/>
          <w:bCs/>
          <w:lang w:val="en-GB"/>
        </w:rPr>
      </w:pPr>
      <w:r w:rsidRPr="00323C7E">
        <w:rPr>
          <w:rFonts w:ascii="Rubik" w:hAnsi="Rubik" w:cs="Rubik" w:hint="cs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85EB5" wp14:editId="162A8172">
                <wp:simplePos x="0" y="0"/>
                <wp:positionH relativeFrom="margin">
                  <wp:align>right</wp:align>
                </wp:positionH>
                <wp:positionV relativeFrom="paragraph">
                  <wp:posOffset>-181069</wp:posOffset>
                </wp:positionV>
                <wp:extent cx="6165410" cy="1765300"/>
                <wp:effectExtent l="0" t="0" r="26035" b="25400"/>
                <wp:wrapNone/>
                <wp:docPr id="103839691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1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EF1850" w14:textId="77777777" w:rsidR="00943D50" w:rsidRDefault="00943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E85EB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434.25pt;margin-top:-14.25pt;width:485.45pt;height:139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JgOQIAAIQEAAAOAAAAZHJzL2Uyb0RvYy54bWysVE1v2zAMvQ/YfxB0X2ynSdoFcYosRYYB&#10;RVsgHXpWZCkWJouapMTOfv0o5bvbadhFJkXqkXwkPbnvGk22wnkFpqRFL6dEGA6VMuuSfn9dfLqj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" fillcolor="white [3201]" strokeweight=".5pt">
                <v:textbox>
                  <w:txbxContent>
                    <w:p w14:paraId="2FEF1850" w14:textId="77777777" w:rsidR="00943D50" w:rsidRDefault="00943D50"/>
                  </w:txbxContent>
                </v:textbox>
                <w10:wrap anchorx="margin"/>
              </v:shape>
            </w:pict>
          </mc:Fallback>
        </mc:AlternateContent>
      </w:r>
    </w:p>
    <w:p w14:paraId="0404DB84" w14:textId="77777777" w:rsidR="00237D66" w:rsidRDefault="00237D66" w:rsidP="00A1261A">
      <w:pPr>
        <w:spacing w:after="200"/>
        <w:rPr>
          <w:rFonts w:ascii="Rubik" w:hAnsi="Rubik" w:cs="Rubik"/>
          <w:b/>
          <w:bCs/>
          <w:lang w:val="en-GB"/>
        </w:rPr>
      </w:pPr>
    </w:p>
    <w:p w14:paraId="71E0C242" w14:textId="77777777" w:rsidR="00A84F72" w:rsidRDefault="00A84F72" w:rsidP="00A1261A">
      <w:pPr>
        <w:spacing w:after="200"/>
        <w:rPr>
          <w:rFonts w:ascii="Rubik" w:hAnsi="Rubik" w:cs="Rubik"/>
          <w:b/>
          <w:bCs/>
          <w:lang w:val="en-GB"/>
        </w:rPr>
      </w:pPr>
    </w:p>
    <w:p w14:paraId="6E4DE3B3" w14:textId="77777777" w:rsidR="00A84F72" w:rsidRDefault="00A84F72" w:rsidP="00A1261A">
      <w:pPr>
        <w:spacing w:after="200"/>
        <w:rPr>
          <w:rFonts w:ascii="Rubik" w:hAnsi="Rubik" w:cs="Rubik"/>
          <w:b/>
          <w:bCs/>
          <w:lang w:val="en-GB"/>
        </w:rPr>
      </w:pPr>
    </w:p>
    <w:p w14:paraId="55EEE12F" w14:textId="77777777" w:rsidR="00A84F72" w:rsidRPr="00323C7E" w:rsidRDefault="00A84F72" w:rsidP="00A1261A">
      <w:pPr>
        <w:spacing w:after="200"/>
        <w:rPr>
          <w:rFonts w:ascii="Rubik" w:hAnsi="Rubik" w:cs="Rubik"/>
          <w:b/>
          <w:bCs/>
          <w:lang w:val="en-GB"/>
        </w:rPr>
      </w:pPr>
    </w:p>
    <w:p w14:paraId="7F432590" w14:textId="77777777" w:rsidR="00801DA5" w:rsidRPr="00323C7E" w:rsidRDefault="00801DA5" w:rsidP="00A1261A">
      <w:pPr>
        <w:spacing w:after="200"/>
        <w:rPr>
          <w:rFonts w:ascii="Rubik" w:hAnsi="Rubik" w:cs="Rubik"/>
          <w:i/>
          <w:iCs/>
          <w:lang w:val="en-GB"/>
        </w:rPr>
      </w:pPr>
    </w:p>
    <w:p w14:paraId="4AE8E5F9" w14:textId="563D1215" w:rsidR="00801DA5" w:rsidRPr="00A03247" w:rsidRDefault="00323C7E" w:rsidP="00A1261A">
      <w:pPr>
        <w:spacing w:after="200"/>
        <w:rPr>
          <w:rFonts w:ascii="Rubik" w:hAnsi="Rubik" w:cs="Rubik"/>
          <w:lang w:val="en-GB"/>
        </w:rPr>
      </w:pPr>
      <w:r w:rsidRPr="00323C7E">
        <w:rPr>
          <w:rFonts w:ascii="Rubik" w:hAnsi="Rubik" w:cs="Rubik" w:hint="cs"/>
          <w:b/>
          <w:bCs/>
          <w:lang w:val="en-GB"/>
        </w:rPr>
        <w:t>Who might be harmed and how</w:t>
      </w:r>
      <w:r w:rsidRPr="00A1261A">
        <w:rPr>
          <w:rFonts w:ascii="Rubik" w:hAnsi="Rubik" w:cs="Rubik" w:hint="cs"/>
          <w:b/>
          <w:bCs/>
          <w:lang w:val="en-GB"/>
        </w:rPr>
        <w:t>?</w:t>
      </w:r>
    </w:p>
    <w:p w14:paraId="7E4A692E" w14:textId="64667D7C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Consider:</w:t>
      </w:r>
    </w:p>
    <w:p w14:paraId="07B1FB28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Employees</w:t>
      </w:r>
    </w:p>
    <w:p w14:paraId="51FCE14E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Managers</w:t>
      </w:r>
    </w:p>
    <w:p w14:paraId="6D5C5AE1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Contractors</w:t>
      </w:r>
    </w:p>
    <w:p w14:paraId="0B175903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Visitors</w:t>
      </w:r>
    </w:p>
    <w:p w14:paraId="19BE7187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Young workers</w:t>
      </w:r>
    </w:p>
    <w:p w14:paraId="3A160CAE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Pregnant workers</w:t>
      </w:r>
    </w:p>
    <w:p w14:paraId="7AF1315F" w14:textId="77777777" w:rsidR="00A1261A" w:rsidRPr="00A1261A" w:rsidRDefault="00A1261A" w:rsidP="00A1261A">
      <w:pPr>
        <w:numPr>
          <w:ilvl w:val="0"/>
          <w:numId w:val="8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Disabled workers</w:t>
      </w:r>
    </w:p>
    <w:p w14:paraId="7C570930" w14:textId="77777777" w:rsidR="00FB2BEE" w:rsidRPr="00323C7E" w:rsidRDefault="00FB2BEE" w:rsidP="00A1261A">
      <w:pPr>
        <w:spacing w:after="200"/>
        <w:rPr>
          <w:rFonts w:ascii="Rubik" w:hAnsi="Rubik" w:cs="Rubik"/>
          <w:lang w:val="en-GB"/>
        </w:rPr>
      </w:pPr>
    </w:p>
    <w:p w14:paraId="26BB3A6D" w14:textId="32F6C031" w:rsidR="00A03247" w:rsidRPr="00A1261A" w:rsidRDefault="00350C90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323C7E">
        <w:rPr>
          <w:rFonts w:ascii="Rubik" w:hAnsi="Rubik" w:cs="Rubik" w:hint="cs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45C053" wp14:editId="3F37E5A7">
                <wp:simplePos x="0" y="0"/>
                <wp:positionH relativeFrom="margin">
                  <wp:align>right</wp:align>
                </wp:positionH>
                <wp:positionV relativeFrom="paragraph">
                  <wp:posOffset>393700</wp:posOffset>
                </wp:positionV>
                <wp:extent cx="6165410" cy="1765300"/>
                <wp:effectExtent l="0" t="0" r="26035" b="25400"/>
                <wp:wrapNone/>
                <wp:docPr id="209100194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1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6763EA" w14:textId="77777777" w:rsidR="00A03247" w:rsidRDefault="00A03247" w:rsidP="00A03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45C053" id="_x0000_s1028" type="#_x0000_t202" style="position:absolute;margin-left:434.25pt;margin-top:31pt;width:485.45pt;height:139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PEOwIAAIQEAAAOAAAAZHJzL2Uyb0RvYy54bWysVE1v2zAMvQ/YfxB0X2ynSdoFcYosRYYB&#10;RVsgHXpWZCkWJouapMTOfv0o5bvbadhFJkXqkXwkPbnvGk22wnkFpqRFL6dEGA6VMuuSfn9dfLqj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" fillcolor="white [3201]" strokeweight=".5pt">
                <v:textbox>
                  <w:txbxContent>
                    <w:p w14:paraId="276763EA" w14:textId="77777777" w:rsidR="00A03247" w:rsidRDefault="00A03247" w:rsidP="00A03247"/>
                  </w:txbxContent>
                </v:textbox>
                <w10:wrap anchorx="margin"/>
              </v:shape>
            </w:pict>
          </mc:Fallback>
        </mc:AlternateContent>
      </w:r>
      <w:r w:rsidR="00A1261A" w:rsidRPr="00A1261A">
        <w:rPr>
          <w:rFonts w:ascii="Rubik" w:hAnsi="Rubik" w:cs="Rubik" w:hint="cs"/>
          <w:i/>
          <w:iCs/>
          <w:lang w:val="en-GB"/>
        </w:rPr>
        <w:t>Describe how harm could occur</w:t>
      </w:r>
      <w:r w:rsidR="00A03247">
        <w:rPr>
          <w:rFonts w:ascii="Rubik" w:hAnsi="Rubik" w:cs="Rubik"/>
          <w:i/>
          <w:iCs/>
          <w:lang w:val="en-GB"/>
        </w:rPr>
        <w:t xml:space="preserve"> in the box below</w:t>
      </w:r>
      <w:r w:rsidR="00A1261A" w:rsidRPr="00A1261A">
        <w:rPr>
          <w:rFonts w:ascii="Rubik" w:hAnsi="Rubik" w:cs="Rubik" w:hint="cs"/>
          <w:i/>
          <w:iCs/>
          <w:lang w:val="en-GB"/>
        </w:rPr>
        <w:t>. </w:t>
      </w:r>
      <w:r w:rsidR="001C2E6D">
        <w:rPr>
          <w:rFonts w:ascii="Rubik" w:hAnsi="Rubik" w:cs="Rubik"/>
          <w:i/>
          <w:iCs/>
          <w:lang w:val="en-GB"/>
        </w:rPr>
        <w:br/>
      </w:r>
    </w:p>
    <w:p w14:paraId="7D7F9085" w14:textId="70742685" w:rsid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6F3BFC0B" w14:textId="77777777" w:rsidR="005E3757" w:rsidRDefault="005E3757" w:rsidP="00A1261A">
      <w:pPr>
        <w:spacing w:after="200"/>
        <w:rPr>
          <w:rFonts w:ascii="Rubik" w:hAnsi="Rubik" w:cs="Rubik"/>
          <w:lang w:val="en-GB"/>
        </w:rPr>
      </w:pPr>
    </w:p>
    <w:p w14:paraId="70D6167F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45312126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3EF622DC" w14:textId="77777777" w:rsidR="005E3757" w:rsidRDefault="005E3757" w:rsidP="00A1261A">
      <w:pPr>
        <w:spacing w:after="200"/>
        <w:rPr>
          <w:rFonts w:ascii="Rubik" w:hAnsi="Rubik" w:cs="Rubik"/>
          <w:lang w:val="en-GB"/>
        </w:rPr>
      </w:pPr>
    </w:p>
    <w:p w14:paraId="5482D90D" w14:textId="77777777" w:rsidR="00350C90" w:rsidRDefault="00350C90" w:rsidP="00FD2B3E">
      <w:pPr>
        <w:spacing w:after="200"/>
        <w:rPr>
          <w:rFonts w:ascii="Rubik" w:hAnsi="Rubik" w:cs="Rubik"/>
          <w:lang w:val="en-GB"/>
        </w:rPr>
      </w:pPr>
    </w:p>
    <w:p w14:paraId="246916B9" w14:textId="77777777" w:rsidR="00904EEE" w:rsidRDefault="00904EEE">
      <w:pPr>
        <w:rPr>
          <w:rFonts w:ascii="Rubik" w:hAnsi="Rubik" w:cs="Rubik"/>
          <w:b/>
          <w:bCs/>
          <w:lang w:val="en-GB"/>
        </w:rPr>
      </w:pPr>
      <w:r>
        <w:rPr>
          <w:rFonts w:ascii="Rubik" w:hAnsi="Rubik" w:cs="Rubik"/>
          <w:b/>
          <w:bCs/>
          <w:lang w:val="en-GB"/>
        </w:rPr>
        <w:br w:type="page"/>
      </w:r>
    </w:p>
    <w:p w14:paraId="006E1DBE" w14:textId="549CF4D3" w:rsidR="00FD2B3E" w:rsidRPr="00A03247" w:rsidRDefault="00EA6B08" w:rsidP="00FD2B3E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lang w:val="en-GB"/>
        </w:rPr>
        <w:t>What are you already doing to control the risk?</w:t>
      </w:r>
    </w:p>
    <w:p w14:paraId="34BBD600" w14:textId="32BC7000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List the control measures currently in place</w:t>
      </w:r>
      <w:r w:rsidR="00EA6B08">
        <w:rPr>
          <w:rFonts w:ascii="Rubik" w:hAnsi="Rubik" w:cs="Rubik"/>
          <w:i/>
          <w:iCs/>
          <w:lang w:val="en-GB"/>
        </w:rPr>
        <w:t xml:space="preserve"> in the box below</w:t>
      </w:r>
      <w:r w:rsidRPr="00A1261A">
        <w:rPr>
          <w:rFonts w:ascii="Rubik" w:hAnsi="Rubik" w:cs="Rubik" w:hint="cs"/>
          <w:i/>
          <w:iCs/>
          <w:lang w:val="en-GB"/>
        </w:rPr>
        <w:t>. Only record measures that actually happen in practice. For example:</w:t>
      </w:r>
      <w:r w:rsidRPr="00A1261A">
        <w:rPr>
          <w:rFonts w:ascii="Rubik" w:hAnsi="Rubik" w:cs="Rubik" w:hint="cs"/>
          <w:lang w:val="en-GB"/>
        </w:rPr>
        <w:br/>
      </w:r>
    </w:p>
    <w:p w14:paraId="250D8303" w14:textId="77777777" w:rsidR="00A1261A" w:rsidRPr="00A1261A" w:rsidRDefault="00A1261A" w:rsidP="00A1261A">
      <w:pPr>
        <w:numPr>
          <w:ilvl w:val="0"/>
          <w:numId w:val="9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Clear walkways policy </w:t>
      </w:r>
    </w:p>
    <w:p w14:paraId="1267C8BC" w14:textId="77777777" w:rsidR="00A1261A" w:rsidRPr="00A1261A" w:rsidRDefault="00A1261A" w:rsidP="00A1261A">
      <w:pPr>
        <w:numPr>
          <w:ilvl w:val="0"/>
          <w:numId w:val="9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Manual handling training</w:t>
      </w:r>
    </w:p>
    <w:p w14:paraId="328C8214" w14:textId="77777777" w:rsidR="00A1261A" w:rsidRPr="00A1261A" w:rsidRDefault="00A1261A" w:rsidP="00A1261A">
      <w:pPr>
        <w:numPr>
          <w:ilvl w:val="0"/>
          <w:numId w:val="9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Regular fire alarm testing </w:t>
      </w:r>
    </w:p>
    <w:p w14:paraId="5367126E" w14:textId="77777777" w:rsidR="00A1261A" w:rsidRPr="00A1261A" w:rsidRDefault="00A1261A" w:rsidP="00A1261A">
      <w:pPr>
        <w:numPr>
          <w:ilvl w:val="0"/>
          <w:numId w:val="9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Frequent equipment checks</w:t>
      </w:r>
    </w:p>
    <w:p w14:paraId="343AE5A5" w14:textId="77777777" w:rsidR="00A1261A" w:rsidRDefault="00A1261A" w:rsidP="00A1261A">
      <w:pPr>
        <w:numPr>
          <w:ilvl w:val="0"/>
          <w:numId w:val="9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Visitor sign-in process</w:t>
      </w:r>
    </w:p>
    <w:p w14:paraId="225E8A48" w14:textId="77777777" w:rsidR="00EA6B08" w:rsidRPr="00A1261A" w:rsidRDefault="00EA6B08" w:rsidP="00EA6B08">
      <w:pPr>
        <w:spacing w:after="200"/>
        <w:ind w:left="720"/>
        <w:rPr>
          <w:rFonts w:ascii="Rubik" w:hAnsi="Rubik" w:cs="Rubik"/>
          <w:i/>
          <w:iCs/>
          <w:lang w:val="en-GB"/>
        </w:rPr>
      </w:pPr>
    </w:p>
    <w:p w14:paraId="5288C30E" w14:textId="777E7CDE" w:rsidR="00A1261A" w:rsidRDefault="00EA6B08" w:rsidP="00A1261A">
      <w:pPr>
        <w:spacing w:after="200"/>
        <w:rPr>
          <w:rFonts w:ascii="Rubik" w:hAnsi="Rubik" w:cs="Rubik"/>
          <w:lang w:val="en-GB"/>
        </w:rPr>
      </w:pPr>
      <w:r w:rsidRPr="00323C7E">
        <w:rPr>
          <w:rFonts w:ascii="Rubik" w:hAnsi="Rubik" w:cs="Rubik" w:hint="cs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8007A3" wp14:editId="6DB1E58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5410" cy="1765300"/>
                <wp:effectExtent l="0" t="0" r="26035" b="25400"/>
                <wp:wrapNone/>
                <wp:docPr id="114871667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1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6D368" w14:textId="77777777" w:rsidR="00EA6B08" w:rsidRDefault="00EA6B08" w:rsidP="00EA6B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007A3" id="_x0000_s1029" type="#_x0000_t202" style="position:absolute;margin-left:0;margin-top:0;width:485.45pt;height:139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" fillcolor="white [3201]" strokeweight=".5pt">
                <v:textbox>
                  <w:txbxContent>
                    <w:p w14:paraId="6686D368" w14:textId="77777777" w:rsidR="00EA6B08" w:rsidRDefault="00EA6B08" w:rsidP="00EA6B08"/>
                  </w:txbxContent>
                </v:textbox>
                <w10:wrap anchorx="margin"/>
              </v:shape>
            </w:pict>
          </mc:Fallback>
        </mc:AlternateContent>
      </w:r>
    </w:p>
    <w:p w14:paraId="420975A0" w14:textId="77777777" w:rsidR="00EA6B08" w:rsidRDefault="00EA6B08" w:rsidP="00A1261A">
      <w:pPr>
        <w:spacing w:after="200"/>
        <w:rPr>
          <w:rFonts w:ascii="Rubik" w:hAnsi="Rubik" w:cs="Rubik"/>
          <w:lang w:val="en-GB"/>
        </w:rPr>
      </w:pPr>
    </w:p>
    <w:p w14:paraId="0F12626A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387E8817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18595BBA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7D11B434" w14:textId="77777777" w:rsidR="00A84F72" w:rsidRDefault="00A84F72" w:rsidP="00A1261A">
      <w:pPr>
        <w:spacing w:after="200"/>
        <w:rPr>
          <w:rFonts w:ascii="Rubik" w:hAnsi="Rubik" w:cs="Rubik"/>
          <w:lang w:val="en-GB"/>
        </w:rPr>
      </w:pPr>
    </w:p>
    <w:p w14:paraId="30CA53D2" w14:textId="77777777" w:rsidR="00EA6B08" w:rsidRDefault="00EA6B08" w:rsidP="00A1261A">
      <w:pPr>
        <w:spacing w:after="200"/>
        <w:rPr>
          <w:rFonts w:ascii="Rubik" w:hAnsi="Rubik" w:cs="Rubik"/>
          <w:i/>
          <w:iCs/>
          <w:lang w:val="en-GB"/>
        </w:rPr>
      </w:pPr>
    </w:p>
    <w:p w14:paraId="2C25EA70" w14:textId="3EEC3C1A" w:rsidR="003B1D0A" w:rsidRPr="003B1D0A" w:rsidRDefault="003B1D0A" w:rsidP="00A1261A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lang w:val="en-GB"/>
        </w:rPr>
        <w:t>Risk level</w:t>
      </w:r>
    </w:p>
    <w:p w14:paraId="3D3FDF2F" w14:textId="2764D966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Select the most appropriate leve</w:t>
      </w:r>
      <w:r w:rsidR="003A2FC2">
        <w:rPr>
          <w:rFonts w:ascii="Rubik" w:hAnsi="Rubik" w:cs="Rubik"/>
          <w:i/>
          <w:iCs/>
          <w:lang w:val="en-GB"/>
        </w:rPr>
        <w:t>l</w:t>
      </w:r>
      <w:r w:rsidR="006649FA">
        <w:rPr>
          <w:rFonts w:ascii="Rubik" w:hAnsi="Rubik" w:cs="Rubik"/>
          <w:i/>
          <w:iCs/>
          <w:lang w:val="en-GB"/>
        </w:rPr>
        <w:t xml:space="preserve"> and write it in the box below</w:t>
      </w:r>
      <w:r w:rsidRPr="00A1261A">
        <w:rPr>
          <w:rFonts w:ascii="Rubik" w:hAnsi="Rubik" w:cs="Rubik" w:hint="cs"/>
          <w:i/>
          <w:iCs/>
          <w:lang w:val="en-GB"/>
        </w:rPr>
        <w:t>. </w:t>
      </w:r>
    </w:p>
    <w:p w14:paraId="04C5D0CA" w14:textId="77777777" w:rsidR="00A1261A" w:rsidRPr="00A1261A" w:rsidRDefault="00A1261A" w:rsidP="00A1261A">
      <w:pPr>
        <w:numPr>
          <w:ilvl w:val="0"/>
          <w:numId w:val="10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Low - Unlikely to cause harm and existing controls are effective</w:t>
      </w:r>
    </w:p>
    <w:p w14:paraId="51FC0E4E" w14:textId="77777777" w:rsidR="00A1261A" w:rsidRPr="00A1261A" w:rsidRDefault="00A1261A" w:rsidP="00A1261A">
      <w:pPr>
        <w:numPr>
          <w:ilvl w:val="0"/>
          <w:numId w:val="10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Medium - Could cause harm and improvements would reduce risk </w:t>
      </w:r>
    </w:p>
    <w:p w14:paraId="7DC53AE1" w14:textId="77777777" w:rsidR="00A1261A" w:rsidRDefault="00A1261A" w:rsidP="00A1261A">
      <w:pPr>
        <w:numPr>
          <w:ilvl w:val="0"/>
          <w:numId w:val="10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High - Likely to cause harm or could result in serious injury </w:t>
      </w:r>
    </w:p>
    <w:p w14:paraId="2EB58DF4" w14:textId="77777777" w:rsidR="006649FA" w:rsidRDefault="006649FA" w:rsidP="006649FA">
      <w:pPr>
        <w:rPr>
          <w:rFonts w:ascii="Rubik" w:hAnsi="Rubik" w:cs="Rubik"/>
          <w:lang w:val="en-GB"/>
        </w:rPr>
      </w:pPr>
      <w:r w:rsidRPr="00323C7E">
        <w:rPr>
          <w:rFonts w:ascii="Rubik" w:hAnsi="Rubik" w:cs="Rubik" w:hint="cs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C532C4" wp14:editId="02F09716">
                <wp:simplePos x="0" y="0"/>
                <wp:positionH relativeFrom="margin">
                  <wp:align>right</wp:align>
                </wp:positionH>
                <wp:positionV relativeFrom="paragraph">
                  <wp:posOffset>364103</wp:posOffset>
                </wp:positionV>
                <wp:extent cx="6165410" cy="850790"/>
                <wp:effectExtent l="0" t="0" r="26035" b="26035"/>
                <wp:wrapNone/>
                <wp:docPr id="94430933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10" cy="850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2DE05" w14:textId="77777777" w:rsidR="006649FA" w:rsidRDefault="006649FA" w:rsidP="00664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532C4" id="_x0000_s1030" type="#_x0000_t202" style="position:absolute;margin-left:434.25pt;margin-top:28.65pt;width:485.45pt;height:67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8mOgIAAIMEAAAOAAAAZHJzL2Uyb0RvYy54bWysVE1v2zAMvQ/YfxB0X2xnSdo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" fillcolor="white [3201]" strokeweight=".5pt">
                <v:textbox>
                  <w:txbxContent>
                    <w:p w14:paraId="1D02DE05" w14:textId="77777777" w:rsidR="006649FA" w:rsidRDefault="006649FA" w:rsidP="006649FA"/>
                  </w:txbxContent>
                </v:textbox>
                <w10:wrap anchorx="margin"/>
              </v:shape>
            </w:pict>
          </mc:Fallback>
        </mc:AlternateContent>
      </w:r>
    </w:p>
    <w:p w14:paraId="38F5288E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1802DA0A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2511DF52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5A5AB4B9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331DF482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09A565EF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3B27A0D7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3DB4C9B3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3DE0EA0C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51F1DA64" w14:textId="77777777" w:rsidR="006649FA" w:rsidRDefault="006649FA" w:rsidP="006649FA">
      <w:pPr>
        <w:rPr>
          <w:rFonts w:ascii="Rubik" w:hAnsi="Rubik" w:cs="Rubik"/>
          <w:lang w:val="en-GB"/>
        </w:rPr>
      </w:pPr>
    </w:p>
    <w:p w14:paraId="0C113386" w14:textId="465417C1" w:rsidR="00A1261A" w:rsidRPr="00A1261A" w:rsidRDefault="00A1261A" w:rsidP="006649FA">
      <w:pPr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b/>
          <w:bCs/>
          <w:lang w:val="en-GB"/>
        </w:rPr>
        <w:t>What further action is needed?</w:t>
      </w:r>
    </w:p>
    <w:p w14:paraId="0AF26351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095A7FDF" w14:textId="53DDE492" w:rsidR="00A1261A" w:rsidRDefault="00A1261A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If the risk is not adequately controlled, outline what needs to happen. If no further action is required, explain why. </w:t>
      </w:r>
    </w:p>
    <w:p w14:paraId="7344132F" w14:textId="77777777" w:rsidR="006649FA" w:rsidRPr="00A1261A" w:rsidRDefault="006649FA" w:rsidP="00A1261A">
      <w:pPr>
        <w:spacing w:after="200"/>
        <w:rPr>
          <w:rFonts w:ascii="Rubik" w:hAnsi="Rubik" w:cs="Rubik"/>
          <w:lang w:val="en-GB"/>
        </w:rPr>
      </w:pPr>
    </w:p>
    <w:p w14:paraId="6FE84DEC" w14:textId="15A0EC49" w:rsidR="00A1261A" w:rsidRPr="00A1261A" w:rsidRDefault="006649FA" w:rsidP="00A1261A">
      <w:pPr>
        <w:spacing w:after="200"/>
        <w:rPr>
          <w:rFonts w:ascii="Rubik" w:hAnsi="Rubik" w:cs="Rubik"/>
          <w:lang w:val="en-GB"/>
        </w:rPr>
      </w:pPr>
      <w:r w:rsidRPr="00323C7E">
        <w:rPr>
          <w:rFonts w:ascii="Rubik" w:hAnsi="Rubik" w:cs="Rubik" w:hint="cs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F554E7" wp14:editId="7FC6E8D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65410" cy="1765300"/>
                <wp:effectExtent l="0" t="0" r="26035" b="25400"/>
                <wp:wrapNone/>
                <wp:docPr id="130283998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410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FFE0F" w14:textId="77777777" w:rsidR="006649FA" w:rsidRDefault="006649FA" w:rsidP="00664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554E7" id="_x0000_s1031" type="#_x0000_t202" style="position:absolute;margin-left:0;margin-top:0;width:485.45pt;height:139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6DOwIAAIQEAAAOAAAAZHJzL2Uyb0RvYy54bWysVE1v2zAMvQ/YfxB0X2ynSdoFcYosRYYB&#10;RVsgHXpWZCkWJouapMTOfv0o5bvbadhFJkXqkXwkPbnvGk22wnkFpqRFL6dEGA6VMuuSfn9dfLqj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" fillcolor="white [3201]" strokeweight=".5pt">
                <v:textbox>
                  <w:txbxContent>
                    <w:p w14:paraId="639FFE0F" w14:textId="77777777" w:rsidR="006649FA" w:rsidRDefault="006649FA" w:rsidP="006649FA"/>
                  </w:txbxContent>
                </v:textbox>
                <w10:wrap anchorx="margin"/>
              </v:shape>
            </w:pict>
          </mc:Fallback>
        </mc:AlternateContent>
      </w:r>
    </w:p>
    <w:p w14:paraId="6738C549" w14:textId="77777777" w:rsidR="006649FA" w:rsidRDefault="006649FA" w:rsidP="00A1261A">
      <w:pPr>
        <w:spacing w:after="200"/>
        <w:rPr>
          <w:rFonts w:ascii="Rubik" w:hAnsi="Rubik" w:cs="Rubik"/>
          <w:lang w:val="en-GB"/>
        </w:rPr>
      </w:pPr>
    </w:p>
    <w:p w14:paraId="50E9E78B" w14:textId="77777777" w:rsidR="0087447B" w:rsidRDefault="0087447B" w:rsidP="00A1261A">
      <w:pPr>
        <w:spacing w:after="200"/>
        <w:rPr>
          <w:rFonts w:ascii="Rubik" w:hAnsi="Rubik" w:cs="Rubik"/>
          <w:lang w:val="en-GB"/>
        </w:rPr>
      </w:pPr>
    </w:p>
    <w:p w14:paraId="0804B6C7" w14:textId="77777777" w:rsidR="0087447B" w:rsidRDefault="0087447B" w:rsidP="00A1261A">
      <w:pPr>
        <w:spacing w:after="200"/>
        <w:rPr>
          <w:rFonts w:ascii="Rubik" w:hAnsi="Rubik" w:cs="Rubik"/>
          <w:lang w:val="en-GB"/>
        </w:rPr>
      </w:pPr>
    </w:p>
    <w:p w14:paraId="59EFC84A" w14:textId="77777777" w:rsidR="0087447B" w:rsidRDefault="0087447B" w:rsidP="00A1261A">
      <w:pPr>
        <w:spacing w:after="200"/>
        <w:rPr>
          <w:rFonts w:ascii="Rubik" w:hAnsi="Rubik" w:cs="Rubik"/>
          <w:lang w:val="en-GB"/>
        </w:rPr>
      </w:pPr>
    </w:p>
    <w:p w14:paraId="5CABBFC6" w14:textId="77777777" w:rsidR="0087447B" w:rsidRDefault="0087447B" w:rsidP="00A1261A">
      <w:pPr>
        <w:spacing w:after="200"/>
        <w:rPr>
          <w:rFonts w:ascii="Rubik" w:hAnsi="Rubik" w:cs="Rubik"/>
          <w:lang w:val="en-GB"/>
        </w:rPr>
      </w:pPr>
    </w:p>
    <w:p w14:paraId="7CCA6DD8" w14:textId="770F9274" w:rsidR="00350C90" w:rsidRPr="0068672B" w:rsidRDefault="0040789C" w:rsidP="00A1261A">
      <w:pPr>
        <w:spacing w:after="200"/>
        <w:rPr>
          <w:rFonts w:ascii="Rubik" w:hAnsi="Rubik" w:cs="Rubik"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7CE4F81E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5CFB9D03" w14:textId="77777777" w:rsidR="00350C90" w:rsidRDefault="00350C90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</w:p>
    <w:p w14:paraId="3E02549D" w14:textId="2B725A36" w:rsidR="00A1261A" w:rsidRPr="00350C90" w:rsidRDefault="00A1261A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350C90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t>Risk assessment action tracker</w:t>
      </w:r>
    </w:p>
    <w:p w14:paraId="61B6B826" w14:textId="3D1EE08C" w:rsidR="00A1261A" w:rsidRPr="00A1261A" w:rsidRDefault="00A1261A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Use the table below to record:</w:t>
      </w:r>
      <w:r w:rsidR="0087447B" w:rsidRPr="0087447B">
        <w:rPr>
          <w:rFonts w:ascii="Rubik" w:hAnsi="Rubik" w:cs="Rubik"/>
          <w:i/>
          <w:iCs/>
          <w:lang w:val="en-GB"/>
        </w:rPr>
        <w:br/>
      </w:r>
    </w:p>
    <w:p w14:paraId="39C38403" w14:textId="77777777" w:rsidR="00A1261A" w:rsidRPr="00A1261A" w:rsidRDefault="00A1261A" w:rsidP="00A1261A">
      <w:pPr>
        <w:numPr>
          <w:ilvl w:val="0"/>
          <w:numId w:val="11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All hazards you’ve identified</w:t>
      </w:r>
    </w:p>
    <w:p w14:paraId="1CAC4ABF" w14:textId="77777777" w:rsidR="00A1261A" w:rsidRPr="00A1261A" w:rsidRDefault="00A1261A" w:rsidP="00A1261A">
      <w:pPr>
        <w:numPr>
          <w:ilvl w:val="0"/>
          <w:numId w:val="11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Any actions required to manage the associated risks</w:t>
      </w:r>
    </w:p>
    <w:p w14:paraId="18BC4B32" w14:textId="77777777" w:rsidR="00A1261A" w:rsidRPr="00A1261A" w:rsidRDefault="00A1261A" w:rsidP="00A1261A">
      <w:pPr>
        <w:numPr>
          <w:ilvl w:val="0"/>
          <w:numId w:val="11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Who is responsible for each action</w:t>
      </w:r>
    </w:p>
    <w:p w14:paraId="0A9D6D6C" w14:textId="77777777" w:rsidR="00A1261A" w:rsidRPr="00A1261A" w:rsidRDefault="00A1261A" w:rsidP="00A1261A">
      <w:pPr>
        <w:numPr>
          <w:ilvl w:val="0"/>
          <w:numId w:val="11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The deadline for completing the action</w:t>
      </w:r>
    </w:p>
    <w:p w14:paraId="049B1617" w14:textId="3912B7F0" w:rsidR="00A1261A" w:rsidRPr="00A1261A" w:rsidRDefault="0087447B" w:rsidP="00A1261A">
      <w:pPr>
        <w:spacing w:after="200"/>
        <w:rPr>
          <w:rFonts w:ascii="Rubik" w:hAnsi="Rubik" w:cs="Rubik"/>
          <w:i/>
          <w:iCs/>
          <w:lang w:val="en-GB"/>
        </w:rPr>
      </w:pPr>
      <w:r>
        <w:rPr>
          <w:rFonts w:ascii="Rubik" w:hAnsi="Rubik" w:cs="Rubik"/>
          <w:i/>
          <w:iCs/>
          <w:lang w:val="en-GB"/>
        </w:rPr>
        <w:br/>
      </w:r>
      <w:r w:rsidR="00A1261A" w:rsidRPr="00A1261A">
        <w:rPr>
          <w:rFonts w:ascii="Rubik" w:hAnsi="Rubik" w:cs="Rubik" w:hint="cs"/>
          <w:i/>
          <w:iCs/>
          <w:lang w:val="en-GB"/>
        </w:rPr>
        <w:t>You can add more rows if needed. </w:t>
      </w:r>
    </w:p>
    <w:p w14:paraId="4CAB13B9" w14:textId="50B8B224" w:rsidR="00A1261A" w:rsidRDefault="00A1261A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 xml:space="preserve">When you’ve completed an action, return to this table and populate the </w:t>
      </w:r>
      <w:r w:rsidR="00350C90" w:rsidRPr="00A1261A">
        <w:rPr>
          <w:rFonts w:ascii="Rubik" w:hAnsi="Rubik" w:cs="Rubik"/>
          <w:i/>
          <w:iCs/>
          <w:lang w:val="en-GB"/>
        </w:rPr>
        <w:t>far-right</w:t>
      </w:r>
      <w:r w:rsidRPr="00A1261A">
        <w:rPr>
          <w:rFonts w:ascii="Rubik" w:hAnsi="Rubik" w:cs="Rubik" w:hint="cs"/>
          <w:i/>
          <w:iCs/>
          <w:lang w:val="en-GB"/>
        </w:rPr>
        <w:t xml:space="preserve"> column with the date. </w:t>
      </w:r>
    </w:p>
    <w:p w14:paraId="6366082E" w14:textId="77777777" w:rsidR="0087447B" w:rsidRDefault="0087447B" w:rsidP="00A1261A">
      <w:pPr>
        <w:spacing w:after="200"/>
        <w:rPr>
          <w:rFonts w:ascii="Rubik" w:hAnsi="Rubik" w:cs="Rubik"/>
          <w:i/>
          <w:iCs/>
          <w:lang w:val="en-GB"/>
        </w:rPr>
      </w:pPr>
    </w:p>
    <w:p w14:paraId="39EA59D7" w14:textId="77777777" w:rsidR="0087447B" w:rsidRDefault="0087447B" w:rsidP="00A1261A">
      <w:pPr>
        <w:spacing w:after="200"/>
        <w:rPr>
          <w:rFonts w:ascii="Rubik" w:hAnsi="Rubik" w:cs="Rubik"/>
          <w:i/>
          <w:iCs/>
          <w:lang w:val="en-GB"/>
        </w:rPr>
      </w:pPr>
    </w:p>
    <w:p w14:paraId="0C304198" w14:textId="77777777" w:rsidR="0087447B" w:rsidRDefault="0087447B" w:rsidP="00A1261A">
      <w:pPr>
        <w:spacing w:after="200"/>
        <w:rPr>
          <w:rFonts w:ascii="Rubik" w:hAnsi="Rubik" w:cs="Rubik"/>
          <w:i/>
          <w:iCs/>
          <w:lang w:val="en-GB"/>
        </w:rPr>
      </w:pPr>
    </w:p>
    <w:p w14:paraId="5A206FDB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0"/>
        <w:gridCol w:w="1826"/>
        <w:gridCol w:w="2303"/>
        <w:gridCol w:w="1889"/>
        <w:gridCol w:w="1939"/>
      </w:tblGrid>
      <w:tr w:rsidR="00A1261A" w:rsidRPr="00A1261A" w14:paraId="55F006D9" w14:textId="77777777" w:rsidTr="0087447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70019F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Hazard name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FAFB2A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Action required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2624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Responsible person</w:t>
            </w: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05C50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Deadline</w:t>
            </w:r>
          </w:p>
          <w:p w14:paraId="30E236D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5E9E6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  <w:r w:rsidRPr="00A1261A">
              <w:rPr>
                <w:rFonts w:ascii="Rubik" w:hAnsi="Rubik" w:cs="Rubik" w:hint="cs"/>
                <w:b/>
                <w:bCs/>
                <w:lang w:val="en-GB"/>
              </w:rPr>
              <w:t>Date completed (Date)</w:t>
            </w:r>
          </w:p>
        </w:tc>
      </w:tr>
      <w:tr w:rsidR="00A1261A" w:rsidRPr="00A1261A" w14:paraId="0444DAA9" w14:textId="77777777" w:rsidTr="0087447B">
        <w:trPr>
          <w:trHeight w:val="141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43917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06BE1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A7751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4327AE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560684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5CDE835B" w14:textId="77777777" w:rsidTr="0087447B">
        <w:trPr>
          <w:trHeight w:val="13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853DAA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9B8C6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664FF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169D01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922D3F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3735E2AF" w14:textId="77777777" w:rsidTr="0087447B">
        <w:trPr>
          <w:trHeight w:val="124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2201C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76BB25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F666A4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CC6025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91389E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09E5CC2F" w14:textId="77777777" w:rsidTr="0087447B">
        <w:trPr>
          <w:trHeight w:val="130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4632E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1AE3BE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FA91E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27CD7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27240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4D6028A5" w14:textId="77777777" w:rsidTr="0087447B">
        <w:trPr>
          <w:trHeight w:val="1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D6CCC3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7A3CB0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7722B3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7B031F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338AC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0E8AD45B" w14:textId="77777777" w:rsidTr="0087447B">
        <w:trPr>
          <w:trHeight w:val="11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0423CB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E2B7E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74748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B66C13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5CE35B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01342293" w14:textId="77777777" w:rsidTr="0087447B">
        <w:trPr>
          <w:trHeight w:val="1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0166AB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CCB67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1C9BB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24C934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478131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6FA78498" w14:textId="77777777" w:rsidTr="0087447B">
        <w:trPr>
          <w:trHeight w:val="12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1F247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C6B28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BB2341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446288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84E73A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1BF2148D" w14:textId="77777777" w:rsidTr="0087447B">
        <w:trPr>
          <w:trHeight w:val="16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96A40C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201855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5242A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D3EF5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919AF1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1C1EAEF6" w14:textId="77777777" w:rsidTr="0087447B">
        <w:trPr>
          <w:trHeight w:val="13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0B2896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20C149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3C93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BFA14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65D810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186695A4" w14:textId="77777777" w:rsidTr="0087447B">
        <w:trPr>
          <w:trHeight w:val="11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2AE25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3A0EAD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51F258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CAD83C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64D76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59D16C01" w14:textId="77777777" w:rsidTr="0087447B">
        <w:trPr>
          <w:trHeight w:val="168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876C07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480BE8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D8212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73CE9F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A7AB0" w14:textId="77777777" w:rsidR="00A1261A" w:rsidRPr="00A1261A" w:rsidRDefault="00A1261A" w:rsidP="00A1261A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522959CC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498486CD" w14:textId="0CCCC3D8" w:rsidR="0087447B" w:rsidRDefault="0040789C" w:rsidP="00A1261A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6D591021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1766D57B" w14:textId="2681E0B4" w:rsidR="00A1261A" w:rsidRPr="009763F7" w:rsidRDefault="00A1261A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9763F7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t>Review and update</w:t>
      </w:r>
    </w:p>
    <w:p w14:paraId="4D9FC8B5" w14:textId="24F1B7B5" w:rsidR="00A1261A" w:rsidRPr="00A1261A" w:rsidRDefault="00A1261A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Review and update this risk assessment:</w:t>
      </w:r>
      <w:r w:rsidR="00036892">
        <w:rPr>
          <w:rFonts w:ascii="Rubik" w:hAnsi="Rubik" w:cs="Rubik"/>
          <w:i/>
          <w:iCs/>
          <w:lang w:val="en-GB"/>
        </w:rPr>
        <w:br/>
      </w:r>
    </w:p>
    <w:p w14:paraId="05E3AFE8" w14:textId="77777777" w:rsidR="00A1261A" w:rsidRPr="00A1261A" w:rsidRDefault="00A1261A" w:rsidP="00A1261A">
      <w:pPr>
        <w:numPr>
          <w:ilvl w:val="0"/>
          <w:numId w:val="12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At least once a year</w:t>
      </w:r>
    </w:p>
    <w:p w14:paraId="0AE01D31" w14:textId="77777777" w:rsidR="00A1261A" w:rsidRPr="00A1261A" w:rsidRDefault="00A1261A" w:rsidP="00A1261A">
      <w:pPr>
        <w:numPr>
          <w:ilvl w:val="0"/>
          <w:numId w:val="12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After an accident or near miss</w:t>
      </w:r>
    </w:p>
    <w:p w14:paraId="52CCA655" w14:textId="77777777" w:rsidR="00A1261A" w:rsidRPr="00A1261A" w:rsidRDefault="00A1261A" w:rsidP="00A1261A">
      <w:pPr>
        <w:numPr>
          <w:ilvl w:val="0"/>
          <w:numId w:val="12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When introducing new equipment or processes</w:t>
      </w:r>
    </w:p>
    <w:p w14:paraId="1015FA4D" w14:textId="77777777" w:rsidR="00A1261A" w:rsidRPr="00A1261A" w:rsidRDefault="00A1261A" w:rsidP="00A1261A">
      <w:pPr>
        <w:numPr>
          <w:ilvl w:val="0"/>
          <w:numId w:val="12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If you move premises</w:t>
      </w:r>
    </w:p>
    <w:p w14:paraId="36301345" w14:textId="77777777" w:rsidR="00A1261A" w:rsidRPr="00A1261A" w:rsidRDefault="00A1261A" w:rsidP="00A1261A">
      <w:pPr>
        <w:numPr>
          <w:ilvl w:val="0"/>
          <w:numId w:val="12"/>
        </w:numPr>
        <w:spacing w:after="200"/>
        <w:rPr>
          <w:rFonts w:ascii="Rubik" w:hAnsi="Rubik" w:cs="Rubik"/>
          <w:i/>
          <w:iCs/>
          <w:lang w:val="en-GB"/>
        </w:rPr>
      </w:pPr>
      <w:r w:rsidRPr="00A1261A">
        <w:rPr>
          <w:rFonts w:ascii="Rubik" w:hAnsi="Rubik" w:cs="Rubik" w:hint="cs"/>
          <w:i/>
          <w:iCs/>
          <w:lang w:val="en-GB"/>
        </w:rPr>
        <w:t>If employees raise safety concerns</w:t>
      </w:r>
    </w:p>
    <w:p w14:paraId="1ACCAD98" w14:textId="43404FAE" w:rsidR="00A1261A" w:rsidRPr="00A1261A" w:rsidRDefault="009763F7" w:rsidP="00A1261A">
      <w:pPr>
        <w:spacing w:after="200"/>
        <w:rPr>
          <w:rFonts w:ascii="Rubik" w:hAnsi="Rubik" w:cs="Rubik"/>
          <w:i/>
          <w:iCs/>
          <w:lang w:val="en-GB"/>
        </w:rPr>
      </w:pPr>
      <w:r>
        <w:rPr>
          <w:rFonts w:ascii="Rubik" w:hAnsi="Rubik" w:cs="Rubik"/>
          <w:i/>
          <w:iCs/>
          <w:lang w:val="en-GB"/>
        </w:rPr>
        <w:br/>
      </w:r>
      <w:r w:rsidR="00A1261A" w:rsidRPr="00A1261A">
        <w:rPr>
          <w:rFonts w:ascii="Rubik" w:hAnsi="Rubik" w:cs="Rubik" w:hint="cs"/>
          <w:i/>
          <w:iCs/>
          <w:lang w:val="en-GB"/>
        </w:rPr>
        <w:t>A risk assessment should evolve as your business does. </w:t>
      </w:r>
    </w:p>
    <w:p w14:paraId="392C5B30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57DAA7D8" w14:textId="77777777" w:rsidR="00A335CB" w:rsidRDefault="00A335CB" w:rsidP="00A1261A">
      <w:pPr>
        <w:spacing w:after="200"/>
        <w:rPr>
          <w:rFonts w:ascii="Rubik" w:hAnsi="Rubik" w:cs="Rubik"/>
          <w:lang w:val="en-GB"/>
        </w:rPr>
      </w:pPr>
    </w:p>
    <w:p w14:paraId="0E7A6E46" w14:textId="7696E259" w:rsidR="00A335CB" w:rsidRDefault="0040789C" w:rsidP="00A1261A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153D9557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75B31866" w14:textId="1339183A" w:rsidR="00A1261A" w:rsidRPr="009763F7" w:rsidRDefault="00904EEE" w:rsidP="00A1261A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C</w:t>
      </w:r>
      <w:r w:rsidR="009763F7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onfirmation</w:t>
      </w:r>
    </w:p>
    <w:p w14:paraId="72BC0AB2" w14:textId="77777777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</w:p>
    <w:p w14:paraId="394841DD" w14:textId="29F2DA1B" w:rsidR="00A1261A" w:rsidRPr="00A1261A" w:rsidRDefault="00A1261A" w:rsidP="00A1261A">
      <w:pPr>
        <w:spacing w:after="200"/>
        <w:rPr>
          <w:rFonts w:ascii="Rubik" w:hAnsi="Rubik" w:cs="Rubik"/>
          <w:lang w:val="en-GB"/>
        </w:rPr>
      </w:pPr>
      <w:r w:rsidRPr="00A1261A">
        <w:rPr>
          <w:rFonts w:ascii="Rubik" w:hAnsi="Rubik" w:cs="Rubik" w:hint="cs"/>
          <w:lang w:val="en-GB"/>
        </w:rPr>
        <w:t>I confirm that this risk assessment reflects the current risks in our workplace and will be reviewed regularly.</w:t>
      </w:r>
      <w:r w:rsidR="00783988">
        <w:rPr>
          <w:rFonts w:ascii="Rubik" w:hAnsi="Rubik" w:cs="Rubik"/>
          <w:lang w:val="en-GB"/>
        </w:rPr>
        <w:br/>
      </w:r>
    </w:p>
    <w:p w14:paraId="24139533" w14:textId="77777777" w:rsidR="00A1261A" w:rsidRPr="00A1261A" w:rsidRDefault="00A1261A" w:rsidP="00A1261A">
      <w:pPr>
        <w:spacing w:after="200"/>
        <w:rPr>
          <w:rFonts w:ascii="Rubik" w:hAnsi="Rubik" w:cs="Rubik"/>
          <w:b/>
          <w:bCs/>
          <w:lang w:val="en-GB"/>
        </w:rPr>
      </w:pPr>
      <w:r w:rsidRPr="00A1261A">
        <w:rPr>
          <w:rFonts w:ascii="Rubik" w:hAnsi="Rubik" w:cs="Rubik" w:hint="cs"/>
          <w:b/>
          <w:bCs/>
          <w:lang w:val="en-GB"/>
        </w:rPr>
        <w:t>Signed:</w:t>
      </w:r>
    </w:p>
    <w:p w14:paraId="1E4F9E2B" w14:textId="77777777" w:rsidR="00A1261A" w:rsidRPr="00A1261A" w:rsidRDefault="00A1261A" w:rsidP="00A1261A">
      <w:pPr>
        <w:spacing w:after="200"/>
        <w:rPr>
          <w:rFonts w:ascii="Rubik" w:hAnsi="Rubik" w:cs="Rubik"/>
          <w:b/>
          <w:bCs/>
          <w:lang w:val="en-GB"/>
        </w:rPr>
      </w:pPr>
      <w:r w:rsidRPr="00A1261A">
        <w:rPr>
          <w:rFonts w:ascii="Rubik" w:hAnsi="Rubik" w:cs="Rubik" w:hint="cs"/>
          <w:b/>
          <w:bCs/>
          <w:lang w:val="en-GB"/>
        </w:rPr>
        <w:t>Name:</w:t>
      </w:r>
    </w:p>
    <w:p w14:paraId="6F73ACE3" w14:textId="77777777" w:rsidR="00A1261A" w:rsidRPr="00A1261A" w:rsidRDefault="00A1261A" w:rsidP="00A1261A">
      <w:pPr>
        <w:spacing w:after="200"/>
        <w:rPr>
          <w:rFonts w:ascii="Rubik" w:hAnsi="Rubik" w:cs="Rubik"/>
          <w:b/>
          <w:bCs/>
          <w:lang w:val="en-GB"/>
        </w:rPr>
      </w:pPr>
      <w:r w:rsidRPr="00A1261A">
        <w:rPr>
          <w:rFonts w:ascii="Rubik" w:hAnsi="Rubik" w:cs="Rubik" w:hint="cs"/>
          <w:b/>
          <w:bCs/>
          <w:lang w:val="en-GB"/>
        </w:rPr>
        <w:t>Date: </w:t>
      </w:r>
    </w:p>
    <w:p w14:paraId="43BC756E" w14:textId="27C0ED61" w:rsidR="00A1261A" w:rsidRPr="00A1261A" w:rsidRDefault="0040789C" w:rsidP="00A1261A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0385314C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58EC4628" w14:textId="0FB5CCA7" w:rsidR="00A1261A" w:rsidRPr="002E3D6F" w:rsidRDefault="00A1261A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 w:rsidRPr="00B242E9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t>A final reminder</w:t>
      </w:r>
      <w:r w:rsidR="007A165F">
        <w:rPr>
          <w:rFonts w:ascii="Rubik" w:hAnsi="Rubik" w:cs="Rubik"/>
          <w:b/>
          <w:bCs/>
          <w:color w:val="1370ED"/>
          <w:sz w:val="28"/>
          <w:szCs w:val="28"/>
          <w:lang w:val="en-GB"/>
        </w:rPr>
        <w:br/>
      </w:r>
      <w:r w:rsidR="002E3D6F">
        <w:rPr>
          <w:rFonts w:ascii="Rubik" w:hAnsi="Rubik" w:cs="Rubik"/>
          <w:b/>
          <w:bCs/>
          <w:color w:val="1370ED"/>
          <w:sz w:val="28"/>
          <w:szCs w:val="28"/>
          <w:lang w:val="en-GB"/>
        </w:rPr>
        <w:br/>
      </w:r>
      <w:r w:rsidRPr="00A1261A">
        <w:rPr>
          <w:rFonts w:ascii="Rubik" w:hAnsi="Rubik" w:cs="Rubik" w:hint="cs"/>
          <w:lang w:val="en-GB"/>
        </w:rPr>
        <w:t>Risk assessments shouldn’t live in inboxes, on someone’s desktop or in a single filing cabinet. </w:t>
      </w:r>
    </w:p>
    <w:p w14:paraId="6C16E594" w14:textId="44FA7C27" w:rsidR="0097396F" w:rsidRPr="00323C7E" w:rsidRDefault="0097396F">
      <w:pPr>
        <w:spacing w:after="200"/>
        <w:rPr>
          <w:rFonts w:ascii="Rubik" w:hAnsi="Rubik" w:cs="Rubik"/>
          <w:highlight w:val="green"/>
        </w:rPr>
      </w:pPr>
    </w:p>
    <w:sectPr w:rsidR="0097396F" w:rsidRPr="00323C7E" w:rsidSect="00666C02">
      <w:footerReference w:type="even" r:id="rId13"/>
      <w:footerReference w:type="default" r:id="rId14"/>
      <w:pgSz w:w="11906" w:h="16838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FCE2F" w14:textId="77777777" w:rsidR="0040789C" w:rsidRDefault="0040789C">
      <w:pPr>
        <w:spacing w:line="240" w:lineRule="auto"/>
      </w:pPr>
      <w:r>
        <w:separator/>
      </w:r>
    </w:p>
  </w:endnote>
  <w:endnote w:type="continuationSeparator" w:id="0">
    <w:p w14:paraId="0CFE76DE" w14:textId="77777777" w:rsidR="0040789C" w:rsidRDefault="004078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altName w:val="Arial"/>
    <w:charset w:val="B1"/>
    <w:family w:val="auto"/>
    <w:pitch w:val="variable"/>
    <w:sig w:usb0="A0002A6F" w:usb1="C000205B" w:usb2="00000000" w:usb3="00000000" w:csb0="000000F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0FABF3D-20C9-4C87-BE92-E5C8CB0C93A9}"/>
    <w:embedBold r:id="rId2" w:fontKey="{4CAFD0E2-BAC3-46F3-BD8F-E91CA23A8E73}"/>
    <w:embedItalic r:id="rId3" w:fontKey="{772313E0-2198-46BB-BB99-31827AE5695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F995161-FFB6-4B9C-92CA-ACBC063CB974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4B2F1C-8DC1-42A7-BEF6-FB0FEECA4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713210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8BB773" w14:textId="205C53C9" w:rsidR="0097396F" w:rsidRDefault="0097396F" w:rsidP="00430F7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F99D25" w14:textId="77777777" w:rsidR="004B35F9" w:rsidRDefault="004B3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0321173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298BF5D" w14:textId="77777777" w:rsidR="00DF6A4C" w:rsidRPr="00DF6A4C" w:rsidRDefault="00DF6A4C">
        <w:pPr>
          <w:pStyle w:val="Footer"/>
          <w:jc w:val="center"/>
          <w:rPr>
            <w:sz w:val="16"/>
            <w:szCs w:val="16"/>
          </w:rPr>
        </w:pPr>
        <w:r w:rsidRPr="00DF6A4C">
          <w:rPr>
            <w:sz w:val="16"/>
            <w:szCs w:val="16"/>
          </w:rPr>
          <w:fldChar w:fldCharType="begin"/>
        </w:r>
        <w:r w:rsidRPr="00DF6A4C">
          <w:rPr>
            <w:sz w:val="16"/>
            <w:szCs w:val="16"/>
          </w:rPr>
          <w:instrText>PAGE   \* MERGEFORMAT</w:instrText>
        </w:r>
        <w:r w:rsidRPr="00DF6A4C">
          <w:rPr>
            <w:sz w:val="16"/>
            <w:szCs w:val="16"/>
          </w:rPr>
          <w:fldChar w:fldCharType="separate"/>
        </w:r>
        <w:r w:rsidRPr="00DF6A4C">
          <w:rPr>
            <w:sz w:val="16"/>
            <w:szCs w:val="16"/>
            <w:lang w:val="en-GB"/>
          </w:rPr>
          <w:t>2</w:t>
        </w:r>
        <w:r w:rsidRPr="00DF6A4C">
          <w:rPr>
            <w:sz w:val="16"/>
            <w:szCs w:val="16"/>
          </w:rPr>
          <w:fldChar w:fldCharType="end"/>
        </w:r>
      </w:p>
      <w:p w14:paraId="38A72974" w14:textId="77777777" w:rsidR="00DF6A4C" w:rsidRDefault="00DF6A4C">
        <w:pPr>
          <w:pStyle w:val="Footer"/>
          <w:jc w:val="center"/>
        </w:pPr>
      </w:p>
      <w:p w14:paraId="2B3C2053" w14:textId="2DF18742" w:rsidR="00DF6A4C" w:rsidRPr="00DF6A4C" w:rsidRDefault="00DF6A4C" w:rsidP="00DF6A4C">
        <w:pPr>
          <w:pStyle w:val="Footer"/>
          <w:rPr>
            <w:sz w:val="16"/>
            <w:szCs w:val="16"/>
          </w:rPr>
        </w:pPr>
        <w:r w:rsidRPr="00DF6A4C">
          <w:rPr>
            <w:sz w:val="16"/>
            <w:szCs w:val="16"/>
          </w:rPr>
          <w:t xml:space="preserve">Source: </w:t>
        </w:r>
        <w:proofErr w:type="spellStart"/>
        <w:r w:rsidRPr="00DF6A4C">
          <w:rPr>
            <w:sz w:val="16"/>
            <w:szCs w:val="16"/>
          </w:rPr>
          <w:t>Omny</w:t>
        </w:r>
        <w:proofErr w:type="spellEnd"/>
        <w:r w:rsidRPr="00DF6A4C">
          <w:rPr>
            <w:sz w:val="16"/>
            <w:szCs w:val="16"/>
          </w:rPr>
          <w:t xml:space="preserve"> Health &amp; Safet</w:t>
        </w:r>
        <w:r w:rsidRPr="00DF6A4C">
          <w:rPr>
            <w:sz w:val="16"/>
            <w:szCs w:val="16"/>
          </w:rPr>
          <w:t>y</w:t>
        </w:r>
      </w:p>
    </w:sdtContent>
  </w:sdt>
  <w:p w14:paraId="405ABF78" w14:textId="1DF8CCEA" w:rsidR="00666C02" w:rsidRDefault="00666C02" w:rsidP="002D2837">
    <w:pPr>
      <w:pStyle w:val="Footer"/>
      <w:tabs>
        <w:tab w:val="left" w:pos="502"/>
        <w:tab w:val="right" w:pos="974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D6E5F" w14:textId="77777777" w:rsidR="0040789C" w:rsidRDefault="0040789C">
      <w:pPr>
        <w:spacing w:line="240" w:lineRule="auto"/>
      </w:pPr>
      <w:r>
        <w:separator/>
      </w:r>
    </w:p>
  </w:footnote>
  <w:footnote w:type="continuationSeparator" w:id="0">
    <w:p w14:paraId="32457BB3" w14:textId="77777777" w:rsidR="0040789C" w:rsidRDefault="004078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70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973A29"/>
    <w:multiLevelType w:val="multilevel"/>
    <w:tmpl w:val="E9F6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A39B6"/>
    <w:multiLevelType w:val="multilevel"/>
    <w:tmpl w:val="6ADA8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8A34F4"/>
    <w:multiLevelType w:val="multilevel"/>
    <w:tmpl w:val="7914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447388"/>
    <w:multiLevelType w:val="multilevel"/>
    <w:tmpl w:val="D732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F5408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7723F8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C8910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5D7315"/>
    <w:multiLevelType w:val="multilevel"/>
    <w:tmpl w:val="5512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433D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8D1333F"/>
    <w:multiLevelType w:val="multilevel"/>
    <w:tmpl w:val="73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024865"/>
    <w:multiLevelType w:val="multilevel"/>
    <w:tmpl w:val="4304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9344200">
    <w:abstractNumId w:val="6"/>
  </w:num>
  <w:num w:numId="2" w16cid:durableId="1414936752">
    <w:abstractNumId w:val="9"/>
  </w:num>
  <w:num w:numId="3" w16cid:durableId="1939751652">
    <w:abstractNumId w:val="5"/>
  </w:num>
  <w:num w:numId="4" w16cid:durableId="1501433695">
    <w:abstractNumId w:val="7"/>
  </w:num>
  <w:num w:numId="5" w16cid:durableId="845562044">
    <w:abstractNumId w:val="0"/>
  </w:num>
  <w:num w:numId="6" w16cid:durableId="1718047067">
    <w:abstractNumId w:val="2"/>
  </w:num>
  <w:num w:numId="7" w16cid:durableId="1497109310">
    <w:abstractNumId w:val="10"/>
  </w:num>
  <w:num w:numId="8" w16cid:durableId="1085296618">
    <w:abstractNumId w:val="8"/>
  </w:num>
  <w:num w:numId="9" w16cid:durableId="1038705020">
    <w:abstractNumId w:val="1"/>
  </w:num>
  <w:num w:numId="10" w16cid:durableId="684404038">
    <w:abstractNumId w:val="3"/>
  </w:num>
  <w:num w:numId="11" w16cid:durableId="1309439046">
    <w:abstractNumId w:val="4"/>
  </w:num>
  <w:num w:numId="12" w16cid:durableId="6551125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FE"/>
    <w:rsid w:val="00036892"/>
    <w:rsid w:val="00057EE3"/>
    <w:rsid w:val="000870F4"/>
    <w:rsid w:val="000C38C0"/>
    <w:rsid w:val="00147897"/>
    <w:rsid w:val="001C2E6D"/>
    <w:rsid w:val="001F11CD"/>
    <w:rsid w:val="001F6D0E"/>
    <w:rsid w:val="001F7F9C"/>
    <w:rsid w:val="00237D66"/>
    <w:rsid w:val="00263692"/>
    <w:rsid w:val="002701F5"/>
    <w:rsid w:val="00274F85"/>
    <w:rsid w:val="00285057"/>
    <w:rsid w:val="002D2837"/>
    <w:rsid w:val="002D7A07"/>
    <w:rsid w:val="002E3D6F"/>
    <w:rsid w:val="002F3258"/>
    <w:rsid w:val="00323C7E"/>
    <w:rsid w:val="00350C90"/>
    <w:rsid w:val="003A2FC2"/>
    <w:rsid w:val="003B1D0A"/>
    <w:rsid w:val="003B682D"/>
    <w:rsid w:val="0040789C"/>
    <w:rsid w:val="00435B0F"/>
    <w:rsid w:val="00455419"/>
    <w:rsid w:val="00461C3F"/>
    <w:rsid w:val="004B35F9"/>
    <w:rsid w:val="004B42AF"/>
    <w:rsid w:val="00501ED7"/>
    <w:rsid w:val="00514F83"/>
    <w:rsid w:val="005605FC"/>
    <w:rsid w:val="00582F11"/>
    <w:rsid w:val="005E3757"/>
    <w:rsid w:val="006649FA"/>
    <w:rsid w:val="00666C02"/>
    <w:rsid w:val="0068672B"/>
    <w:rsid w:val="006B3449"/>
    <w:rsid w:val="00775621"/>
    <w:rsid w:val="0077796C"/>
    <w:rsid w:val="00783988"/>
    <w:rsid w:val="007872D2"/>
    <w:rsid w:val="007A165F"/>
    <w:rsid w:val="007C5E68"/>
    <w:rsid w:val="007D3801"/>
    <w:rsid w:val="007D4367"/>
    <w:rsid w:val="007F7C48"/>
    <w:rsid w:val="00801DA5"/>
    <w:rsid w:val="0081415C"/>
    <w:rsid w:val="008548C6"/>
    <w:rsid w:val="0087447B"/>
    <w:rsid w:val="008A0CEF"/>
    <w:rsid w:val="00900BEF"/>
    <w:rsid w:val="00904EEE"/>
    <w:rsid w:val="00906DCF"/>
    <w:rsid w:val="009317D9"/>
    <w:rsid w:val="00943D50"/>
    <w:rsid w:val="00951A29"/>
    <w:rsid w:val="0097396F"/>
    <w:rsid w:val="009763F7"/>
    <w:rsid w:val="009C3AEA"/>
    <w:rsid w:val="009D1906"/>
    <w:rsid w:val="00A03247"/>
    <w:rsid w:val="00A1261A"/>
    <w:rsid w:val="00A335CB"/>
    <w:rsid w:val="00A84F72"/>
    <w:rsid w:val="00A90A47"/>
    <w:rsid w:val="00AC5BD0"/>
    <w:rsid w:val="00B242E9"/>
    <w:rsid w:val="00BA7A1D"/>
    <w:rsid w:val="00BC1665"/>
    <w:rsid w:val="00BF09CF"/>
    <w:rsid w:val="00C1187A"/>
    <w:rsid w:val="00C34B18"/>
    <w:rsid w:val="00C6050F"/>
    <w:rsid w:val="00C907EA"/>
    <w:rsid w:val="00C96216"/>
    <w:rsid w:val="00CD1808"/>
    <w:rsid w:val="00CE685C"/>
    <w:rsid w:val="00D47457"/>
    <w:rsid w:val="00D81418"/>
    <w:rsid w:val="00D94E07"/>
    <w:rsid w:val="00DC3392"/>
    <w:rsid w:val="00DF6A4C"/>
    <w:rsid w:val="00E13C13"/>
    <w:rsid w:val="00E3171E"/>
    <w:rsid w:val="00E4389A"/>
    <w:rsid w:val="00E5142D"/>
    <w:rsid w:val="00E93027"/>
    <w:rsid w:val="00EA1505"/>
    <w:rsid w:val="00EA6B08"/>
    <w:rsid w:val="00F20763"/>
    <w:rsid w:val="00F24D3C"/>
    <w:rsid w:val="00F529D6"/>
    <w:rsid w:val="00F87ECE"/>
    <w:rsid w:val="00FB2BEE"/>
    <w:rsid w:val="00FD2B3E"/>
    <w:rsid w:val="00FE6DFE"/>
    <w:rsid w:val="00FE77C8"/>
    <w:rsid w:val="09E7AC07"/>
    <w:rsid w:val="17B78AC1"/>
    <w:rsid w:val="29E5DBCC"/>
    <w:rsid w:val="3291160A"/>
    <w:rsid w:val="464DB33F"/>
    <w:rsid w:val="499BA113"/>
    <w:rsid w:val="4FD9B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4844A"/>
  <w15:docId w15:val="{4AD14D07-F7BD-43FE-A6D6-264E9FEA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D0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499BA1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6C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C02"/>
  </w:style>
  <w:style w:type="paragraph" w:styleId="Footer">
    <w:name w:val="footer"/>
    <w:basedOn w:val="Normal"/>
    <w:link w:val="FooterChar"/>
    <w:uiPriority w:val="99"/>
    <w:unhideWhenUsed/>
    <w:rsid w:val="00666C0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C02"/>
  </w:style>
  <w:style w:type="character" w:styleId="PageNumber">
    <w:name w:val="page number"/>
    <w:basedOn w:val="DefaultParagraphFont"/>
    <w:uiPriority w:val="99"/>
    <w:semiHidden/>
    <w:unhideWhenUsed/>
    <w:rsid w:val="0097396F"/>
  </w:style>
  <w:style w:type="character" w:styleId="UnresolvedMention">
    <w:name w:val="Unresolved Mention"/>
    <w:basedOn w:val="DefaultParagraphFont"/>
    <w:uiPriority w:val="99"/>
    <w:semiHidden/>
    <w:unhideWhenUsed/>
    <w:rsid w:val="002636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legislation.gov.uk/uksi/1999/3242/content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egislation.gov.uk/ukpga/1974/37/content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hse.gov.u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5DAACF2A86614D8ECC55F055E639F0" ma:contentTypeVersion="17" ma:contentTypeDescription="Create a new document." ma:contentTypeScope="" ma:versionID="637b4028bbc476653fafd13866a07325">
  <xsd:schema xmlns:xsd="http://www.w3.org/2001/XMLSchema" xmlns:xs="http://www.w3.org/2001/XMLSchema" xmlns:p="http://schemas.microsoft.com/office/2006/metadata/properties" xmlns:ns1="http://schemas.microsoft.com/sharepoint/v3" xmlns:ns2="bb394fbc-285f-490e-b94f-b8375446142d" xmlns:ns3="ccc281ee-85fd-4163-a0e1-25035850487e" targetNamespace="http://schemas.microsoft.com/office/2006/metadata/properties" ma:root="true" ma:fieldsID="0980fb4a85823e2dfc5c660b1a9ba951" ns1:_="" ns2:_="" ns3:_="">
    <xsd:import namespace="http://schemas.microsoft.com/sharepoint/v3"/>
    <xsd:import namespace="bb394fbc-285f-490e-b94f-b8375446142d"/>
    <xsd:import namespace="ccc281ee-85fd-4163-a0e1-2503585048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94fbc-285f-490e-b94f-b837544614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4c101ee-5964-432b-894b-0ffa14d12a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281ee-85fd-4163-a0e1-2503585048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4b2fb5b-819d-496e-9e7b-e6b48a4bbc67}" ma:internalName="TaxCatchAll" ma:showField="CatchAllData" ma:web="ccc281ee-85fd-4163-a0e1-2503585048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281ee-85fd-4163-a0e1-25035850487e" xsi:nil="true"/>
    <lcf76f155ced4ddcb4097134ff3c332f xmlns="bb394fbc-285f-490e-b94f-b8375446142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4E25CE-EFD6-4A84-8782-44886659F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b394fbc-285f-490e-b94f-b8375446142d"/>
    <ds:schemaRef ds:uri="ccc281ee-85fd-4163-a0e1-2503585048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8BDD67-0CAC-4245-B6FD-77A557F8C7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B70F7E-1A86-49BF-9713-6DA5C6331AAF}">
  <ds:schemaRefs>
    <ds:schemaRef ds:uri="http://schemas.microsoft.com/office/2006/metadata/properties"/>
    <ds:schemaRef ds:uri="http://schemas.microsoft.com/office/infopath/2007/PartnerControls"/>
    <ds:schemaRef ds:uri="ccc281ee-85fd-4163-a0e1-25035850487e"/>
    <ds:schemaRef ds:uri="bb394fbc-285f-490e-b94f-b8375446142d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Mayzie Green</dc:creator>
  <cp:lastModifiedBy>Mayzie Green</cp:lastModifiedBy>
  <cp:revision>2</cp:revision>
  <dcterms:created xsi:type="dcterms:W3CDTF">2026-04-07T15:27:00Z</dcterms:created>
  <dcterms:modified xsi:type="dcterms:W3CDTF">2026-04-07T15:27:00Z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0x010100D35DAACF2A86614D8ECC55F055E639F0</vt:lpwstr>
  </property>
  <property fmtid="{D5CDD505-2E9C-101B-9397-08002B2CF9AE}" pid="3" name="MediaServiceImageTags">
    <vt:lpwstr/>
  </property>
  <property fmtid="{D5CDD505-2E9C-101B-9397-08002B2CF9AE}" pid="4" name="GrammarlyDocumentId">
    <vt:lpwstr>0eee0d1b-1a3c-42de-884b-01611e04620c</vt:lpwstr>
  </property>
</Properties>
</file>